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28D3" w:rsidRDefault="00D26EE6">
      <w:pPr>
        <w:jc w:val="center"/>
        <w:rPr>
          <w:b/>
          <w:bCs/>
          <w:sz w:val="52"/>
          <w:szCs w:val="52"/>
        </w:rPr>
      </w:pPr>
      <w:proofErr w:type="gramStart"/>
      <w:r>
        <w:rPr>
          <w:rFonts w:hint="eastAsia"/>
          <w:b/>
          <w:bCs/>
          <w:sz w:val="52"/>
          <w:szCs w:val="52"/>
        </w:rPr>
        <w:t>网上审批</w:t>
      </w:r>
      <w:proofErr w:type="gramEnd"/>
      <w:r>
        <w:rPr>
          <w:rFonts w:hint="eastAsia"/>
          <w:b/>
          <w:bCs/>
          <w:sz w:val="52"/>
          <w:szCs w:val="52"/>
        </w:rPr>
        <w:t>系统操作指南</w:t>
      </w:r>
    </w:p>
    <w:p w:rsidR="006628D3" w:rsidRDefault="00D26EE6">
      <w:pPr>
        <w:numPr>
          <w:ilvl w:val="0"/>
          <w:numId w:val="1"/>
        </w:numPr>
        <w:rPr>
          <w:sz w:val="32"/>
          <w:szCs w:val="32"/>
          <w:highlight w:val="red"/>
        </w:rPr>
      </w:pPr>
      <w:r>
        <w:rPr>
          <w:rFonts w:hint="eastAsia"/>
          <w:sz w:val="32"/>
          <w:szCs w:val="32"/>
          <w:highlight w:val="red"/>
        </w:rPr>
        <w:t>经办人操作流程</w:t>
      </w:r>
    </w:p>
    <w:p w:rsidR="006628D3" w:rsidRDefault="00D26EE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第一步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提交环节选择下一步（提交网上审签）</w:t>
      </w:r>
    </w:p>
    <w:p w:rsidR="006628D3" w:rsidRDefault="00D26EE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61610" cy="2727325"/>
            <wp:effectExtent l="0" t="0" r="5715" b="635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D3" w:rsidRDefault="00D26EE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第二步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点击确定——点击始终允许弹出窗口</w:t>
      </w:r>
    </w:p>
    <w:p w:rsidR="006628D3" w:rsidRDefault="00D26EE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50180" cy="2784475"/>
            <wp:effectExtent l="0" t="0" r="7620" b="635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D3" w:rsidRDefault="00D26EE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261610" cy="2764790"/>
            <wp:effectExtent l="0" t="0" r="5715" b="698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D3" w:rsidRDefault="00D26EE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第三步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编辑流程，此环节</w:t>
      </w:r>
      <w:bookmarkStart w:id="0" w:name="_GoBack"/>
      <w:bookmarkEnd w:id="0"/>
      <w:r>
        <w:rPr>
          <w:rFonts w:hint="eastAsia"/>
          <w:sz w:val="32"/>
          <w:szCs w:val="32"/>
        </w:rPr>
        <w:t>可增加审批人（如增加验收人），注意：</w:t>
      </w:r>
      <w:r>
        <w:rPr>
          <w:rFonts w:hint="eastAsia"/>
          <w:sz w:val="32"/>
          <w:szCs w:val="32"/>
          <w:highlight w:val="yellow"/>
        </w:rPr>
        <w:t>二级单位业务分管领导，</w:t>
      </w:r>
      <w:r w:rsidR="004A4AD1">
        <w:rPr>
          <w:rFonts w:hint="eastAsia"/>
          <w:sz w:val="32"/>
          <w:szCs w:val="32"/>
          <w:highlight w:val="yellow"/>
        </w:rPr>
        <w:t>需</w:t>
      </w:r>
      <w:r>
        <w:rPr>
          <w:rFonts w:hint="eastAsia"/>
          <w:sz w:val="32"/>
          <w:szCs w:val="32"/>
          <w:highlight w:val="yellow"/>
        </w:rPr>
        <w:t>根据部门经费业务分管情况</w:t>
      </w:r>
      <w:r w:rsidR="004A4AD1">
        <w:rPr>
          <w:rFonts w:hint="eastAsia"/>
          <w:sz w:val="32"/>
          <w:szCs w:val="32"/>
          <w:highlight w:val="yellow"/>
        </w:rPr>
        <w:t>自行编辑</w:t>
      </w:r>
      <w:r>
        <w:rPr>
          <w:rFonts w:hint="eastAsia"/>
          <w:sz w:val="32"/>
          <w:szCs w:val="32"/>
          <w:highlight w:val="yellow"/>
        </w:rPr>
        <w:t>。</w:t>
      </w:r>
    </w:p>
    <w:p w:rsidR="006628D3" w:rsidRDefault="00D26EE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64785" cy="4617085"/>
            <wp:effectExtent l="0" t="0" r="2540" b="25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D3" w:rsidRDefault="00D26EE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第四步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上传附件（可电脑端上传也可手机扫码上传）——确认提交审批</w:t>
      </w:r>
    </w:p>
    <w:p w:rsidR="006628D3" w:rsidRDefault="00D26EE6">
      <w:pPr>
        <w:rPr>
          <w:sz w:val="32"/>
          <w:szCs w:val="32"/>
        </w:rPr>
      </w:pPr>
      <w:r>
        <w:rPr>
          <w:rFonts w:hint="eastAsia"/>
          <w:sz w:val="32"/>
          <w:szCs w:val="32"/>
          <w:highlight w:val="yellow"/>
        </w:rPr>
        <w:t>温馨提醒：此操作流程为网上报销系统审批流程，网上申报审批流程与网上报销系统审批流程雷同。</w:t>
      </w:r>
    </w:p>
    <w:p w:rsidR="006628D3" w:rsidRDefault="00D26EE6">
      <w:pPr>
        <w:rPr>
          <w:sz w:val="32"/>
          <w:szCs w:val="32"/>
          <w:highlight w:val="red"/>
        </w:rPr>
      </w:pPr>
      <w:r>
        <w:rPr>
          <w:rFonts w:hint="eastAsia"/>
          <w:sz w:val="32"/>
          <w:szCs w:val="32"/>
          <w:highlight w:val="red"/>
        </w:rPr>
        <w:t>二、审批人操作流程</w:t>
      </w:r>
    </w:p>
    <w:p w:rsidR="006628D3" w:rsidRDefault="00D26EE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）电脑端操作</w:t>
      </w:r>
    </w:p>
    <w:p w:rsidR="006628D3" w:rsidRDefault="00D26EE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第一步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进入审批系统</w:t>
      </w:r>
    </w:p>
    <w:p w:rsidR="006628D3" w:rsidRDefault="00D26EE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63515" cy="2626360"/>
            <wp:effectExtent l="0" t="0" r="3810" b="2540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D3" w:rsidRDefault="00D26EE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第二步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点击审批</w:t>
      </w:r>
    </w:p>
    <w:p w:rsidR="006628D3" w:rsidRDefault="00D26EE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53990" cy="2416810"/>
            <wp:effectExtent l="0" t="0" r="3810" b="2540"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D3" w:rsidRDefault="00D26EE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第三步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填写审批意见——点击签名——点击驳回或通过</w:t>
      </w:r>
      <w:r>
        <w:rPr>
          <w:rFonts w:hint="eastAsia"/>
          <w:sz w:val="32"/>
          <w:szCs w:val="32"/>
        </w:rPr>
        <w:lastRenderedPageBreak/>
        <w:t>（签章初始密码为身份证后六位）</w:t>
      </w:r>
    </w:p>
    <w:p w:rsidR="006628D3" w:rsidRDefault="00D26EE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50180" cy="2829560"/>
            <wp:effectExtent l="0" t="0" r="7620" b="889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D3" w:rsidRDefault="00D26EE6">
      <w:pPr>
        <w:rPr>
          <w:sz w:val="32"/>
          <w:szCs w:val="32"/>
        </w:rPr>
      </w:pPr>
      <w:r>
        <w:rPr>
          <w:sz w:val="32"/>
          <w:szCs w:val="32"/>
        </w:rPr>
        <w:t>第四步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撤销审批（审批后发现存在问题），进入审批系统</w:t>
      </w:r>
      <w:r>
        <w:rPr>
          <w:sz w:val="32"/>
          <w:szCs w:val="32"/>
        </w:rPr>
        <w:t>——</w:t>
      </w:r>
      <w:proofErr w:type="gramStart"/>
      <w:r>
        <w:rPr>
          <w:sz w:val="32"/>
          <w:szCs w:val="32"/>
        </w:rPr>
        <w:t>点击审批</w:t>
      </w:r>
      <w:proofErr w:type="gramEnd"/>
      <w:r>
        <w:rPr>
          <w:sz w:val="32"/>
          <w:szCs w:val="32"/>
        </w:rPr>
        <w:t>业务</w:t>
      </w:r>
      <w:r>
        <w:rPr>
          <w:sz w:val="32"/>
          <w:szCs w:val="32"/>
        </w:rPr>
        <w:t>——</w:t>
      </w:r>
      <w:r>
        <w:rPr>
          <w:sz w:val="32"/>
          <w:szCs w:val="32"/>
        </w:rPr>
        <w:t>点击已审批</w:t>
      </w:r>
      <w:r>
        <w:rPr>
          <w:sz w:val="32"/>
          <w:szCs w:val="32"/>
        </w:rPr>
        <w:t>——</w:t>
      </w:r>
      <w:r>
        <w:rPr>
          <w:sz w:val="32"/>
          <w:szCs w:val="32"/>
        </w:rPr>
        <w:t>点击查看</w:t>
      </w:r>
    </w:p>
    <w:p w:rsidR="006628D3" w:rsidRDefault="00D26EE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53990" cy="2672715"/>
            <wp:effectExtent l="0" t="0" r="381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D3" w:rsidRDefault="00D26EE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271135" cy="2277110"/>
            <wp:effectExtent l="0" t="0" r="571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D3" w:rsidRDefault="00D26EE6">
      <w:pPr>
        <w:rPr>
          <w:sz w:val="32"/>
          <w:szCs w:val="32"/>
        </w:rPr>
      </w:pPr>
      <w:r>
        <w:rPr>
          <w:sz w:val="32"/>
          <w:szCs w:val="32"/>
        </w:rPr>
        <w:t>第五步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点击撤销</w:t>
      </w:r>
      <w:r>
        <w:rPr>
          <w:sz w:val="32"/>
          <w:szCs w:val="32"/>
        </w:rPr>
        <w:t xml:space="preserve"> </w:t>
      </w:r>
    </w:p>
    <w:p w:rsidR="006628D3" w:rsidRDefault="00D26EE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53990" cy="2709545"/>
            <wp:effectExtent l="0" t="0" r="3810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D3" w:rsidRDefault="00D26EE6">
      <w:pPr>
        <w:rPr>
          <w:sz w:val="32"/>
          <w:szCs w:val="32"/>
        </w:rPr>
      </w:pPr>
      <w:r>
        <w:rPr>
          <w:rFonts w:ascii="文泉驿等宽正黑" w:eastAsia="文泉驿等宽正黑" w:hAnsi="文泉驿等宽正黑" w:cs="文泉驿等宽正黑"/>
          <w:color w:val="FF0000"/>
          <w:sz w:val="36"/>
          <w:szCs w:val="36"/>
          <w:shd w:val="clear" w:color="auto" w:fill="FFFFFF"/>
        </w:rPr>
        <w:t>特别说明：撤销审批操作必须是在下一级审批人没有审批前，或者当前节点不是最后一级审批节点才可以撤销。</w:t>
      </w:r>
    </w:p>
    <w:p w:rsidR="006628D3" w:rsidRDefault="00D26EE6">
      <w:pPr>
        <w:numPr>
          <w:ilvl w:val="0"/>
          <w:numId w:val="2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手机端操作</w:t>
      </w:r>
    </w:p>
    <w:p w:rsidR="006628D3" w:rsidRDefault="00D26EE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第一步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关注长江师范学院财务与资产管理处</w:t>
      </w:r>
      <w:proofErr w:type="gramStart"/>
      <w:r>
        <w:rPr>
          <w:rFonts w:hint="eastAsia"/>
          <w:sz w:val="32"/>
          <w:szCs w:val="32"/>
        </w:rPr>
        <w:t>微信公众号</w:t>
      </w:r>
      <w:proofErr w:type="gramEnd"/>
      <w:r>
        <w:rPr>
          <w:rFonts w:hint="eastAsia"/>
          <w:sz w:val="32"/>
          <w:szCs w:val="32"/>
        </w:rPr>
        <w:t>（公众号可接收报账信息及</w:t>
      </w:r>
      <w:proofErr w:type="gramStart"/>
      <w:r>
        <w:rPr>
          <w:rFonts w:hint="eastAsia"/>
          <w:sz w:val="32"/>
          <w:szCs w:val="32"/>
        </w:rPr>
        <w:t>网上审</w:t>
      </w:r>
      <w:proofErr w:type="gramEnd"/>
      <w:r>
        <w:rPr>
          <w:rFonts w:hint="eastAsia"/>
          <w:sz w:val="32"/>
          <w:szCs w:val="32"/>
        </w:rPr>
        <w:t>批信息）</w:t>
      </w:r>
    </w:p>
    <w:p w:rsidR="006628D3" w:rsidRDefault="00D26EE6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192270" cy="8857615"/>
            <wp:effectExtent l="0" t="0" r="8255" b="63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D3" w:rsidRDefault="00D26EE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第二步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点击财务平台——进入审批平台</w:t>
      </w:r>
    </w:p>
    <w:p w:rsidR="006628D3" w:rsidRDefault="00D26EE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4403090" cy="8231505"/>
            <wp:effectExtent l="0" t="0" r="6985" b="762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D3" w:rsidRDefault="00D26EE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第三步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点击审批</w:t>
      </w:r>
    </w:p>
    <w:p w:rsidR="006628D3" w:rsidRDefault="00D26EE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143500" cy="5429250"/>
            <wp:effectExtent l="0" t="0" r="0" b="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D3" w:rsidRDefault="00D26EE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第四步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点击驳回或通过——填写审批意见——进行签章（初始密码为身份证后六位）和签名——提交</w:t>
      </w:r>
    </w:p>
    <w:p w:rsidR="006628D3" w:rsidRDefault="00D26EE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4186555" cy="8854440"/>
            <wp:effectExtent l="0" t="0" r="4445" b="381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D3" w:rsidRDefault="00D26EE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143500" cy="6682105"/>
            <wp:effectExtent l="0" t="0" r="0" b="444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6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D3" w:rsidRDefault="006628D3">
      <w:pPr>
        <w:rPr>
          <w:sz w:val="32"/>
          <w:szCs w:val="32"/>
        </w:rPr>
      </w:pPr>
    </w:p>
    <w:p w:rsidR="006628D3" w:rsidRDefault="00D26EE6">
      <w:pPr>
        <w:rPr>
          <w:sz w:val="32"/>
          <w:szCs w:val="32"/>
        </w:rPr>
      </w:pPr>
      <w:r>
        <w:rPr>
          <w:sz w:val="32"/>
          <w:szCs w:val="32"/>
        </w:rPr>
        <w:t>第五步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撤销审批（审批后发现存在问题），选择已审批业务</w:t>
      </w:r>
      <w:r>
        <w:rPr>
          <w:sz w:val="32"/>
          <w:szCs w:val="32"/>
        </w:rPr>
        <w:t>——</w:t>
      </w:r>
      <w:r>
        <w:rPr>
          <w:sz w:val="32"/>
          <w:szCs w:val="32"/>
        </w:rPr>
        <w:t>点击查看审批情况</w:t>
      </w:r>
      <w:r>
        <w:rPr>
          <w:sz w:val="32"/>
          <w:szCs w:val="32"/>
        </w:rPr>
        <w:t>——</w:t>
      </w:r>
      <w:r>
        <w:rPr>
          <w:sz w:val="32"/>
          <w:szCs w:val="32"/>
        </w:rPr>
        <w:t>点击取消审批</w:t>
      </w:r>
    </w:p>
    <w:p w:rsidR="006628D3" w:rsidRDefault="00D26EE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256530" cy="3006090"/>
            <wp:effectExtent l="0" t="0" r="127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D3" w:rsidRDefault="00D26EE6">
      <w:pPr>
        <w:rPr>
          <w:rFonts w:ascii="文泉驿等宽正黑" w:eastAsia="文泉驿等宽正黑" w:hAnsi="文泉驿等宽正黑" w:cs="文泉驿等宽正黑"/>
          <w:color w:val="FF0000"/>
          <w:sz w:val="36"/>
          <w:szCs w:val="36"/>
          <w:shd w:val="clear" w:color="auto" w:fill="FFFFFF"/>
        </w:rPr>
      </w:pPr>
      <w:r>
        <w:rPr>
          <w:rFonts w:ascii="文泉驿等宽正黑" w:eastAsia="文泉驿等宽正黑" w:hAnsi="文泉驿等宽正黑" w:cs="文泉驿等宽正黑"/>
          <w:color w:val="FF0000"/>
          <w:sz w:val="36"/>
          <w:szCs w:val="36"/>
          <w:shd w:val="clear" w:color="auto" w:fill="FFFFFF"/>
        </w:rPr>
        <w:t>特别说明：撤销审批操作必须是在下一级审批人没有审批前，或者当前节点不是最后一级审批节点才可以撤销。</w:t>
      </w:r>
    </w:p>
    <w:p w:rsidR="006628D3" w:rsidRDefault="00D26EE6">
      <w:pPr>
        <w:pStyle w:val="a3"/>
        <w:widowControl/>
        <w:shd w:val="clear" w:color="auto" w:fill="FFFFFF"/>
        <w:spacing w:beforeAutospacing="0" w:afterAutospacing="0" w:line="357" w:lineRule="atLeast"/>
        <w:textAlignment w:val="baseline"/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</w:pPr>
      <w:r>
        <w:rPr>
          <w:rFonts w:ascii="文泉驿等宽正黑" w:eastAsia="文泉驿等宽正黑" w:hAnsi="文泉驿等宽正黑" w:cs="文泉驿等宽正黑"/>
          <w:color w:val="FF0000"/>
          <w:sz w:val="36"/>
          <w:szCs w:val="36"/>
          <w:shd w:val="clear" w:color="auto" w:fill="FFFFFF"/>
        </w:rPr>
        <w:t>注意事项：</w:t>
      </w:r>
    </w:p>
    <w:p w:rsidR="006628D3" w:rsidRDefault="00D26EE6">
      <w:pPr>
        <w:pStyle w:val="a3"/>
        <w:widowControl/>
        <w:shd w:val="clear" w:color="auto" w:fill="FFFFFF"/>
        <w:spacing w:beforeAutospacing="0" w:afterAutospacing="0" w:line="357" w:lineRule="atLeast"/>
        <w:textAlignment w:val="baseline"/>
        <w:rPr>
          <w:rFonts w:ascii="sans-serif" w:eastAsia="sans-serif" w:hAnsi="sans-serif" w:cs="sans-serif"/>
          <w:color w:val="333333"/>
          <w:sz w:val="21"/>
          <w:szCs w:val="21"/>
        </w:rPr>
      </w:pP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1.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签章密码更改。</w:t>
      </w:r>
      <w:r>
        <w:rPr>
          <w:rFonts w:ascii="文泉驿等宽正黑" w:eastAsia="文泉驿等宽正黑" w:hAnsi="文泉驿等宽正黑" w:cs="文泉驿等宽正黑"/>
          <w:color w:val="FF0000"/>
          <w:sz w:val="36"/>
          <w:szCs w:val="36"/>
          <w:shd w:val="clear" w:color="auto" w:fill="FFFFFF"/>
        </w:rPr>
        <w:t>签章密码是审批人合法身份的数字表现，签章密码默认为身份证后</w:t>
      </w:r>
      <w:r>
        <w:rPr>
          <w:rFonts w:ascii="sans-serif" w:eastAsia="sans-serif" w:hAnsi="sans-serif" w:cs="sans-serif"/>
          <w:color w:val="FF0000"/>
          <w:sz w:val="36"/>
          <w:szCs w:val="36"/>
          <w:shd w:val="clear" w:color="auto" w:fill="FFFFFF"/>
        </w:rPr>
        <w:t>6</w:t>
      </w:r>
      <w:r>
        <w:rPr>
          <w:rFonts w:ascii="文泉驿等宽正黑" w:eastAsia="文泉驿等宽正黑" w:hAnsi="文泉驿等宽正黑" w:cs="文泉驿等宽正黑"/>
          <w:color w:val="FF0000"/>
          <w:sz w:val="36"/>
          <w:szCs w:val="36"/>
          <w:shd w:val="clear" w:color="auto" w:fill="FFFFFF"/>
        </w:rPr>
        <w:t>位，</w:t>
      </w:r>
      <w:proofErr w:type="gramStart"/>
      <w:r>
        <w:rPr>
          <w:rFonts w:ascii="文泉驿等宽正黑" w:eastAsia="文泉驿等宽正黑" w:hAnsi="文泉驿等宽正黑" w:cs="文泉驿等宽正黑"/>
          <w:color w:val="FF0000"/>
          <w:sz w:val="36"/>
          <w:szCs w:val="36"/>
          <w:shd w:val="clear" w:color="auto" w:fill="FFFFFF"/>
        </w:rPr>
        <w:t>请首次</w:t>
      </w:r>
      <w:proofErr w:type="gramEnd"/>
      <w:r>
        <w:rPr>
          <w:rFonts w:ascii="文泉驿等宽正黑" w:eastAsia="文泉驿等宽正黑" w:hAnsi="文泉驿等宽正黑" w:cs="文泉驿等宽正黑"/>
          <w:color w:val="FF0000"/>
          <w:sz w:val="36"/>
          <w:szCs w:val="36"/>
          <w:shd w:val="clear" w:color="auto" w:fill="FFFFFF"/>
        </w:rPr>
        <w:t>登陆审批系统必须立即更改签章密码，避免他人盗用签章密码进行审签。</w:t>
      </w:r>
      <w:r>
        <w:rPr>
          <w:rFonts w:ascii="宋体" w:eastAsia="宋体" w:hAnsi="宋体" w:cs="宋体"/>
        </w:rPr>
        <w:t xml:space="preserve"> 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操作步骤：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关注长江师范学院财务与资产管理处</w:t>
      </w:r>
      <w:proofErr w:type="gramStart"/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微信公</w:t>
      </w:r>
      <w:proofErr w:type="gramEnd"/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账号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-&gt;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点击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“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财务平台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”-&gt;“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审批平台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”-&gt;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“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我的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”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-&gt;“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修改签章密码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”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。</w:t>
      </w:r>
    </w:p>
    <w:p w:rsidR="006628D3" w:rsidRDefault="00D26EE6">
      <w:pPr>
        <w:pStyle w:val="a3"/>
        <w:widowControl/>
        <w:shd w:val="clear" w:color="auto" w:fill="FFFFFF"/>
        <w:spacing w:beforeAutospacing="0" w:afterAutospacing="0" w:line="357" w:lineRule="atLeast"/>
        <w:textAlignment w:val="baseline"/>
        <w:rPr>
          <w:rFonts w:ascii="sans-serif" w:eastAsia="sans-serif" w:hAnsi="sans-serif" w:cs="sans-serif"/>
          <w:color w:val="333333"/>
          <w:sz w:val="21"/>
          <w:szCs w:val="21"/>
        </w:rPr>
      </w:pP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2.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电子印章修改。输入签章密码调用的电子印章默认为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“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XXX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之印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”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，可以进行修改。操作步骤：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关注长江师范学院财务与资产管理处</w:t>
      </w:r>
      <w:proofErr w:type="gramStart"/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微信公</w:t>
      </w:r>
      <w:proofErr w:type="gramEnd"/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账号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-&gt;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点击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“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财务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lastRenderedPageBreak/>
        <w:t>平台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”-&gt;“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审批平台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”-&gt;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“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我的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”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-&gt;“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修改个人信息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”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-&gt;“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切换图片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”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进行修改。</w:t>
      </w:r>
    </w:p>
    <w:p w:rsidR="006628D3" w:rsidRDefault="00D26EE6">
      <w:pPr>
        <w:pStyle w:val="a3"/>
        <w:widowControl/>
        <w:shd w:val="clear" w:color="auto" w:fill="FFFFFF"/>
        <w:spacing w:beforeAutospacing="0" w:afterAutospacing="0" w:line="357" w:lineRule="atLeast"/>
        <w:textAlignment w:val="baseline"/>
        <w:rPr>
          <w:rFonts w:ascii="sans-serif" w:eastAsia="sans-serif" w:hAnsi="sans-serif" w:cs="sans-serif"/>
          <w:color w:val="333333"/>
          <w:sz w:val="21"/>
          <w:szCs w:val="21"/>
        </w:rPr>
      </w:pP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3.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如使用过程遇到问题，可电话咨询财资处陆老师：</w:t>
      </w:r>
      <w:r>
        <w:rPr>
          <w:rFonts w:ascii="sans-serif" w:eastAsia="sans-serif" w:hAnsi="sans-serif" w:cs="sans-serif"/>
          <w:color w:val="333333"/>
          <w:sz w:val="36"/>
          <w:szCs w:val="36"/>
          <w:shd w:val="clear" w:color="auto" w:fill="FFFFFF"/>
        </w:rPr>
        <w:t>72790670</w:t>
      </w:r>
      <w:r>
        <w:rPr>
          <w:rFonts w:ascii="文泉驿等宽正黑" w:eastAsia="文泉驿等宽正黑" w:hAnsi="文泉驿等宽正黑" w:cs="文泉驿等宽正黑"/>
          <w:color w:val="333333"/>
          <w:sz w:val="36"/>
          <w:szCs w:val="36"/>
          <w:shd w:val="clear" w:color="auto" w:fill="FFFFFF"/>
        </w:rPr>
        <w:t>。</w:t>
      </w:r>
    </w:p>
    <w:p w:rsidR="006628D3" w:rsidRDefault="006628D3">
      <w:pPr>
        <w:widowControl/>
        <w:jc w:val="left"/>
      </w:pPr>
    </w:p>
    <w:p w:rsidR="006628D3" w:rsidRDefault="006628D3">
      <w:pPr>
        <w:rPr>
          <w:rFonts w:ascii="文泉驿等宽正黑" w:eastAsia="文泉驿等宽正黑" w:hAnsi="文泉驿等宽正黑" w:cs="文泉驿等宽正黑"/>
          <w:color w:val="FF0000"/>
          <w:sz w:val="36"/>
          <w:szCs w:val="36"/>
          <w:shd w:val="clear" w:color="auto" w:fill="FFFFFF"/>
        </w:rPr>
      </w:pPr>
    </w:p>
    <w:sectPr w:rsidR="006628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6EE6" w:rsidRDefault="00D26EE6" w:rsidP="004A4AD1">
      <w:r>
        <w:separator/>
      </w:r>
    </w:p>
  </w:endnote>
  <w:endnote w:type="continuationSeparator" w:id="0">
    <w:p w:rsidR="00D26EE6" w:rsidRDefault="00D26EE6" w:rsidP="004A4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文泉驿等宽正黑">
    <w:altName w:val="Calibri"/>
    <w:charset w:val="00"/>
    <w:family w:val="auto"/>
    <w:pitch w:val="default"/>
  </w:font>
  <w:font w:name="sans-serif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6EE6" w:rsidRDefault="00D26EE6" w:rsidP="004A4AD1">
      <w:r>
        <w:separator/>
      </w:r>
    </w:p>
  </w:footnote>
  <w:footnote w:type="continuationSeparator" w:id="0">
    <w:p w:rsidR="00D26EE6" w:rsidRDefault="00D26EE6" w:rsidP="004A4A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DF44889"/>
    <w:multiLevelType w:val="singleLevel"/>
    <w:tmpl w:val="8DF4488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250FA87"/>
    <w:multiLevelType w:val="singleLevel"/>
    <w:tmpl w:val="A250FA87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28D3"/>
    <w:rsid w:val="004A4AD1"/>
    <w:rsid w:val="006628D3"/>
    <w:rsid w:val="00D26EE6"/>
    <w:rsid w:val="2E6F2DE9"/>
    <w:rsid w:val="3ECDC8D8"/>
    <w:rsid w:val="6A2C5D13"/>
    <w:rsid w:val="6EDBBD41"/>
    <w:rsid w:val="75FE9A5B"/>
    <w:rsid w:val="7E7F3D13"/>
    <w:rsid w:val="7EDFDFC3"/>
    <w:rsid w:val="8EFBFDF7"/>
    <w:rsid w:val="BAD51A80"/>
    <w:rsid w:val="DBF9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4E31A3"/>
  <w15:docId w15:val="{2930B8BC-6C0B-4504-AFE0-001260A16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a5"/>
    <w:rsid w:val="004A4A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A4AD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4A4A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A4AD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xl</dc:creator>
  <cp:lastModifiedBy>aaa</cp:lastModifiedBy>
  <cp:revision>2</cp:revision>
  <dcterms:created xsi:type="dcterms:W3CDTF">2025-11-15T11:59:00Z</dcterms:created>
  <dcterms:modified xsi:type="dcterms:W3CDTF">2026-03-03T07:18:00Z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KSOTemplateDocerSaveRecord">
    <vt:lpwstr>eyJoZGlkIjoiMTBmNTljNDIzMjczMWE4YjY4ZGE1OTA4ZjY0ZDBjZWMiLCJ1c2VySWQiOiI0Mjk5NDM5OTMifQ==</vt:lpwstr>
  </property>
  <property fmtid="{D5CDD505-2E9C-101B-9397-08002B2CF9AE}" pid="4" name="ICV">
    <vt:lpwstr>F6C74FB76C1841D59FC3D86DD84FAE66_12</vt:lpwstr>
  </property>
</Properties>
</file>