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Style w:val="6"/>
          <w:rFonts w:ascii="宋体" w:hAnsi="宋体"/>
          <w:b/>
          <w:sz w:val="44"/>
          <w:szCs w:val="44"/>
        </w:rPr>
      </w:pPr>
      <w:r>
        <w:rPr>
          <w:rStyle w:val="6"/>
          <w:rFonts w:ascii="宋体" w:hAnsi="宋体"/>
          <w:b/>
          <w:sz w:val="44"/>
          <w:szCs w:val="44"/>
        </w:rPr>
        <w:t>袁义同志思想政治及师德表现鉴定意见</w:t>
      </w:r>
    </w:p>
    <w:p>
      <w:pPr>
        <w:spacing w:line="600" w:lineRule="exact"/>
        <w:jc w:val="center"/>
        <w:rPr>
          <w:rStyle w:val="6"/>
          <w:rFonts w:ascii="方正小标宋_GBK" w:eastAsia="方正小标宋_GBK"/>
          <w:b/>
          <w:sz w:val="44"/>
          <w:szCs w:val="4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baseline"/>
        <w:rPr>
          <w:rStyle w:val="6"/>
          <w:rFonts w:ascii="仿宋" w:hAnsi="仿宋" w:eastAsia="仿宋"/>
          <w:sz w:val="32"/>
          <w:szCs w:val="32"/>
        </w:rPr>
      </w:pPr>
      <w:r>
        <w:rPr>
          <w:rStyle w:val="6"/>
          <w:rFonts w:ascii="仿宋" w:hAnsi="仿宋" w:eastAsia="仿宋"/>
          <w:sz w:val="32"/>
          <w:szCs w:val="32"/>
        </w:rPr>
        <w:t>袁义，女，汉族，1988年8月出生，四川内江人，2011年7月参加工作，2019年3月加入中国民主同盟，重庆理工大学会计学毕业，助理会计师。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baseline"/>
        <w:rPr>
          <w:rStyle w:val="6"/>
          <w:rFonts w:ascii="仿宋" w:hAnsi="仿宋" w:eastAsia="仿宋"/>
          <w:kern w:val="0"/>
          <w:sz w:val="32"/>
          <w:szCs w:val="32"/>
        </w:rPr>
      </w:pPr>
      <w:r>
        <w:rPr>
          <w:rStyle w:val="6"/>
          <w:rFonts w:ascii="仿宋" w:hAnsi="仿宋" w:eastAsia="仿宋"/>
          <w:sz w:val="32"/>
          <w:szCs w:val="32"/>
        </w:rPr>
        <w:t>思想政治表现：该同志</w:t>
      </w:r>
      <w:r>
        <w:rPr>
          <w:rStyle w:val="6"/>
          <w:rFonts w:ascii="仿宋" w:hAnsi="仿宋" w:eastAsia="仿宋"/>
          <w:kern w:val="0"/>
          <w:sz w:val="32"/>
          <w:szCs w:val="32"/>
        </w:rPr>
        <w:t>自参加工作以来，认真学习习近平新时代中国特色社会主义思想，认真学习党的各项方针政策，各项法律法规，不断提高自己的思想政治觉悟和道德素质，拥护中国共产党的领导，拥护社会主义，履行中国共产党党员义务职责，始终与党中央保持一致，忠</w:t>
      </w:r>
      <w:bookmarkStart w:id="0" w:name="_GoBack"/>
      <w:bookmarkEnd w:id="0"/>
      <w:r>
        <w:rPr>
          <w:rStyle w:val="6"/>
          <w:rFonts w:ascii="仿宋" w:hAnsi="仿宋" w:eastAsia="仿宋"/>
          <w:kern w:val="0"/>
          <w:sz w:val="32"/>
          <w:szCs w:val="32"/>
        </w:rPr>
        <w:t>诚党的教育事业，遵纪守法、勇于奉献。</w:t>
      </w:r>
    </w:p>
    <w:p>
      <w:pPr>
        <w:pStyle w:val="13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before="0" w:beforeAutospacing="0" w:after="0" w:afterAutospacing="0" w:line="560" w:lineRule="exact"/>
        <w:ind w:firstLine="640" w:firstLineChars="200"/>
        <w:textAlignment w:val="baseline"/>
        <w:rPr>
          <w:rStyle w:val="6"/>
          <w:rFonts w:ascii="仿宋" w:hAnsi="仿宋" w:eastAsia="仿宋"/>
          <w:sz w:val="32"/>
          <w:szCs w:val="32"/>
        </w:rPr>
      </w:pPr>
      <w:r>
        <w:rPr>
          <w:rStyle w:val="6"/>
          <w:rFonts w:ascii="仿宋" w:hAnsi="仿宋" w:eastAsia="仿宋"/>
          <w:sz w:val="32"/>
          <w:szCs w:val="32"/>
        </w:rPr>
        <w:t>师德师风表现：该同志注重师德修养，对工作有强烈的事业心和责任感，严于律己，为人师表，教育思想端正，具有良好的职业道德。团结协作，服从组织安排，注重对教育政策法规的学习，自觉写读书计划与心得体会，针对存在的问题不断整改，使师德水平不断提高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baseline"/>
        <w:rPr>
          <w:rStyle w:val="6"/>
          <w:rFonts w:ascii="仿宋" w:hAnsi="仿宋" w:eastAsia="仿宋"/>
          <w:sz w:val="32"/>
          <w:szCs w:val="32"/>
        </w:rPr>
      </w:pPr>
      <w:r>
        <w:rPr>
          <w:rStyle w:val="6"/>
          <w:rFonts w:ascii="仿宋" w:hAnsi="仿宋" w:eastAsia="仿宋"/>
          <w:sz w:val="32"/>
          <w:szCs w:val="32"/>
        </w:rPr>
        <w:t>个人品德：该同志坚持原则，任劳任怨，工作态度端正，作风正派，关心同事，在工作中不断刻苦学习，和同事取长补短。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baseline"/>
        <w:rPr>
          <w:rStyle w:val="6"/>
          <w:rFonts w:ascii="仿宋" w:hAnsi="仿宋" w:eastAsia="仿宋"/>
          <w:sz w:val="32"/>
          <w:szCs w:val="32"/>
        </w:rPr>
      </w:pPr>
      <w:r>
        <w:rPr>
          <w:rStyle w:val="6"/>
          <w:rFonts w:ascii="仿宋" w:hAnsi="仿宋" w:eastAsia="仿宋"/>
          <w:sz w:val="32"/>
          <w:szCs w:val="32"/>
        </w:rPr>
        <w:t>遵纪守法情况：该同志遵纪守法，廉洁自律，未参加非法组织或活动。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baseline"/>
        <w:rPr>
          <w:rStyle w:val="6"/>
          <w:rFonts w:hint="eastAsia" w:ascii="仿宋" w:hAnsi="仿宋" w:eastAsia="仿宋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jc w:val="right"/>
        <w:textAlignment w:val="baseline"/>
        <w:rPr>
          <w:rStyle w:val="6"/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Style w:val="6"/>
          <w:rFonts w:ascii="仿宋" w:hAnsi="仿宋" w:eastAsia="仿宋"/>
          <w:sz w:val="32"/>
          <w:szCs w:val="32"/>
        </w:rPr>
        <w:t>财务处党支</w:t>
      </w:r>
      <w:r>
        <w:rPr>
          <w:rStyle w:val="6"/>
          <w:rFonts w:hint="eastAsia" w:ascii="仿宋" w:hAnsi="仿宋" w:eastAsia="仿宋"/>
          <w:sz w:val="32"/>
          <w:szCs w:val="32"/>
          <w:lang w:eastAsia="zh-CN"/>
        </w:rPr>
        <w:t>部</w:t>
      </w:r>
      <w:r>
        <w:rPr>
          <w:rStyle w:val="6"/>
          <w:rFonts w:hint="eastAsia" w:ascii="仿宋" w:hAnsi="仿宋" w:eastAsia="仿宋"/>
          <w:sz w:val="32"/>
          <w:szCs w:val="32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pacing w:line="560" w:lineRule="exact"/>
        <w:ind w:firstLine="5120" w:firstLineChars="1600"/>
        <w:jc w:val="center"/>
        <w:textAlignment w:val="baseline"/>
        <w:rPr>
          <w:rStyle w:val="6"/>
          <w:rFonts w:ascii="仿宋" w:hAnsi="仿宋" w:eastAsia="仿宋"/>
          <w:sz w:val="32"/>
          <w:szCs w:val="32"/>
        </w:rPr>
      </w:pPr>
      <w:r>
        <w:rPr>
          <w:rStyle w:val="6"/>
          <w:rFonts w:ascii="仿宋" w:hAnsi="仿宋" w:eastAsia="仿宋"/>
          <w:sz w:val="32"/>
          <w:szCs w:val="32"/>
        </w:rPr>
        <w:t>2021年10月2</w:t>
      </w:r>
      <w:r>
        <w:rPr>
          <w:rStyle w:val="6"/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Style w:val="6"/>
          <w:rFonts w:ascii="仿宋" w:hAnsi="仿宋" w:eastAsia="仿宋"/>
          <w:sz w:val="32"/>
          <w:szCs w:val="32"/>
        </w:rPr>
        <w:t>日</w:t>
      </w:r>
    </w:p>
    <w:sectPr>
      <w:footerReference r:id="rId3" w:type="default"/>
      <w:pgSz w:w="11906" w:h="16838"/>
      <w:pgMar w:top="1134" w:right="1588" w:bottom="567" w:left="1588" w:header="851" w:footer="56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  <w:rPr>
        <w:rStyle w:val="6"/>
        <w:sz w:val="28"/>
        <w:szCs w:val="28"/>
      </w:rPr>
    </w:pPr>
  </w:p>
  <w:p>
    <w:pPr>
      <w:pStyle w:val="9"/>
      <w:rPr>
        <w:rStyle w:val="6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</w:compat>
  <w:rsids>
    <w:rsidRoot w:val="004E004B"/>
    <w:rsid w:val="004E004B"/>
    <w:rsid w:val="005F2F5F"/>
    <w:rsid w:val="00800140"/>
    <w:rsid w:val="00CE0AD0"/>
    <w:rsid w:val="00EE192C"/>
    <w:rsid w:val="02FB603C"/>
    <w:rsid w:val="3F9E262A"/>
    <w:rsid w:val="68E31EAB"/>
    <w:rsid w:val="78E6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  <w:textAlignment w:val="baseline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NormalCharacter"/>
    <w:semiHidden/>
    <w:uiPriority w:val="0"/>
  </w:style>
  <w:style w:type="table" w:customStyle="1" w:styleId="7">
    <w:name w:val="TableNormal"/>
    <w:semiHidden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Acetate"/>
    <w:basedOn w:val="1"/>
    <w:semiHidden/>
    <w:uiPriority w:val="0"/>
    <w:rPr>
      <w:sz w:val="18"/>
      <w:szCs w:val="18"/>
    </w:rPr>
  </w:style>
  <w:style w:type="paragraph" w:customStyle="1" w:styleId="9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UserStyle_0"/>
    <w:link w:val="9"/>
    <w:uiPriority w:val="0"/>
    <w:rPr>
      <w:kern w:val="2"/>
      <w:sz w:val="18"/>
      <w:szCs w:val="18"/>
    </w:rPr>
  </w:style>
  <w:style w:type="paragraph" w:customStyle="1" w:styleId="11">
    <w:name w:val="Header"/>
    <w:basedOn w:val="1"/>
    <w:link w:val="12"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2">
    <w:name w:val="UserStyle_1"/>
    <w:link w:val="11"/>
    <w:uiPriority w:val="0"/>
    <w:rPr>
      <w:kern w:val="2"/>
      <w:sz w:val="18"/>
      <w:szCs w:val="18"/>
    </w:rPr>
  </w:style>
  <w:style w:type="paragraph" w:customStyle="1" w:styleId="13">
    <w:name w:val="HtmlNormal"/>
    <w:basedOn w:val="1"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14">
    <w:name w:val="页眉 Char"/>
    <w:basedOn w:val="5"/>
    <w:link w:val="3"/>
    <w:semiHidden/>
    <w:uiPriority w:val="99"/>
    <w:rPr>
      <w:kern w:val="2"/>
      <w:sz w:val="18"/>
      <w:szCs w:val="18"/>
    </w:rPr>
  </w:style>
  <w:style w:type="character" w:customStyle="1" w:styleId="15">
    <w:name w:val="页脚 Char"/>
    <w:basedOn w:val="5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73</Words>
  <Characters>420</Characters>
  <Lines>3</Lines>
  <Paragraphs>1</Paragraphs>
  <TotalTime>1</TotalTime>
  <ScaleCrop>false</ScaleCrop>
  <LinksUpToDate>false</LinksUpToDate>
  <CharactersWithSpaces>492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2021-10-25T08:05:00Z</dcterms:created>
  <dc:creator>LSC</dc:creator>
  <cp:lastModifiedBy>春风识李</cp:lastModifiedBy>
  <dcterms:modified xsi:type="dcterms:W3CDTF">2021-10-25T09:26:02Z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