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E8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  <w:t>附件：</w:t>
      </w:r>
    </w:p>
    <w:p w14:paraId="2AC8AC68">
      <w:pPr>
        <w:spacing w:after="156" w:afterLines="50"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长江师范学院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经济活动事前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审批表</w:t>
      </w:r>
    </w:p>
    <w:tbl>
      <w:tblPr>
        <w:tblStyle w:val="6"/>
        <w:tblW w:w="5325" w:type="pct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55"/>
        <w:gridCol w:w="2617"/>
        <w:gridCol w:w="519"/>
        <w:gridCol w:w="843"/>
        <w:gridCol w:w="2838"/>
      </w:tblGrid>
      <w:tr w14:paraId="502F3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pct"/>
            <w:vAlign w:val="center"/>
          </w:tcPr>
          <w:p w14:paraId="69EFB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2006" w:type="pct"/>
            <w:gridSpan w:val="2"/>
            <w:vAlign w:val="center"/>
          </w:tcPr>
          <w:p w14:paraId="244E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05" w:type="pct"/>
            <w:gridSpan w:val="2"/>
            <w:vAlign w:val="center"/>
          </w:tcPr>
          <w:p w14:paraId="0506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470" w:type="pct"/>
            <w:vAlign w:val="center"/>
          </w:tcPr>
          <w:p w14:paraId="05D6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7E79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818" w:type="pct"/>
            <w:vAlign w:val="center"/>
          </w:tcPr>
          <w:p w14:paraId="5730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申请事项</w:t>
            </w:r>
          </w:p>
          <w:p w14:paraId="5399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4181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29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6789A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pct"/>
            <w:vAlign w:val="center"/>
          </w:tcPr>
          <w:p w14:paraId="78CB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项目经费来源</w:t>
            </w:r>
          </w:p>
        </w:tc>
        <w:tc>
          <w:tcPr>
            <w:tcW w:w="4181" w:type="pct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5656C4"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项目代码：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</w:t>
            </w:r>
          </w:p>
          <w:p w14:paraId="5C4B51BA"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 w14:paraId="1655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金额：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元（大写：                 ）</w:t>
            </w:r>
          </w:p>
        </w:tc>
      </w:tr>
      <w:tr w14:paraId="72761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818" w:type="pct"/>
            <w:vAlign w:val="center"/>
          </w:tcPr>
          <w:p w14:paraId="2C7D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是否需签订经济合同</w:t>
            </w:r>
          </w:p>
        </w:tc>
        <w:tc>
          <w:tcPr>
            <w:tcW w:w="4181" w:type="pct"/>
            <w:gridSpan w:val="5"/>
            <w:tcBorders>
              <w:right w:val="single" w:color="auto" w:sz="4" w:space="0"/>
            </w:tcBorders>
            <w:vAlign w:val="center"/>
          </w:tcPr>
          <w:p w14:paraId="40AC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sym w:font="Wingdings 2" w:char="00A3"/>
            </w:r>
          </w:p>
          <w:p w14:paraId="1C4D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选“是”，则1万元及以上，非采购事项需分管校领导审批。如多人组团出差可能经费达到1万元以上不需签订合同，则选否。</w:t>
            </w:r>
          </w:p>
        </w:tc>
      </w:tr>
      <w:tr w14:paraId="528B0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818" w:type="pct"/>
            <w:vAlign w:val="center"/>
          </w:tcPr>
          <w:p w14:paraId="0278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是否属于集体决策</w:t>
            </w:r>
          </w:p>
        </w:tc>
        <w:tc>
          <w:tcPr>
            <w:tcW w:w="4181" w:type="pct"/>
            <w:gridSpan w:val="5"/>
            <w:tcBorders>
              <w:right w:val="single" w:color="auto" w:sz="4" w:space="0"/>
            </w:tcBorders>
            <w:vAlign w:val="center"/>
          </w:tcPr>
          <w:p w14:paraId="5F0F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选“是”，则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需妥善留存集体决策材料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备查</w:t>
            </w:r>
          </w:p>
        </w:tc>
      </w:tr>
      <w:tr w14:paraId="4A471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818" w:type="pct"/>
            <w:vAlign w:val="center"/>
          </w:tcPr>
          <w:p w14:paraId="49CA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4181" w:type="pct"/>
            <w:gridSpan w:val="5"/>
            <w:tcBorders>
              <w:right w:val="single" w:color="auto" w:sz="4" w:space="0"/>
            </w:tcBorders>
            <w:vAlign w:val="center"/>
          </w:tcPr>
          <w:p w14:paraId="1460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</w:p>
          <w:p w14:paraId="322601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              年   月   日</w:t>
            </w:r>
          </w:p>
        </w:tc>
      </w:tr>
      <w:tr w14:paraId="6BC9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818" w:type="pct"/>
            <w:vMerge w:val="restart"/>
            <w:vAlign w:val="center"/>
          </w:tcPr>
          <w:p w14:paraId="2352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审批意见</w:t>
            </w:r>
          </w:p>
        </w:tc>
        <w:tc>
          <w:tcPr>
            <w:tcW w:w="650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1B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归口部门意见</w:t>
            </w:r>
          </w:p>
        </w:tc>
        <w:tc>
          <w:tcPr>
            <w:tcW w:w="1624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0"/>
                <w:sz w:val="24"/>
                <w:szCs w:val="24"/>
              </w:rPr>
            </w:pPr>
          </w:p>
          <w:p w14:paraId="47DC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</w:p>
          <w:p w14:paraId="2678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1907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1"/>
                <w:szCs w:val="21"/>
              </w:rPr>
              <w:t>涉及绩效工资、劳务费、哲学</w:t>
            </w:r>
            <w:r>
              <w:rPr>
                <w:rFonts w:eastAsia="方正仿宋_GBK"/>
                <w:kern w:val="0"/>
                <w:sz w:val="21"/>
                <w:szCs w:val="21"/>
              </w:rPr>
              <w:t>社科类</w:t>
            </w:r>
            <w:r>
              <w:rPr>
                <w:rFonts w:hint="eastAsia" w:eastAsia="方正仿宋_GBK"/>
                <w:kern w:val="0"/>
                <w:sz w:val="21"/>
                <w:szCs w:val="21"/>
              </w:rPr>
              <w:t>讲座等酬金发放、基</w:t>
            </w:r>
            <w:r>
              <w:rPr>
                <w:rFonts w:eastAsia="方正仿宋_GBK"/>
                <w:kern w:val="0"/>
                <w:sz w:val="21"/>
                <w:szCs w:val="21"/>
              </w:rPr>
              <w:t>建</w:t>
            </w:r>
            <w:r>
              <w:rPr>
                <w:rFonts w:hint="eastAsia" w:eastAsia="方正仿宋_GBK"/>
                <w:kern w:val="0"/>
                <w:sz w:val="21"/>
                <w:szCs w:val="21"/>
              </w:rPr>
              <w:t>维修、</w:t>
            </w:r>
            <w:r>
              <w:rPr>
                <w:rFonts w:eastAsia="方正仿宋_GBK"/>
                <w:kern w:val="0"/>
                <w:sz w:val="21"/>
                <w:szCs w:val="21"/>
              </w:rPr>
              <w:t>国（</w:t>
            </w:r>
            <w:r>
              <w:rPr>
                <w:rFonts w:hint="eastAsia" w:eastAsia="方正仿宋_GBK"/>
                <w:kern w:val="0"/>
                <w:sz w:val="21"/>
                <w:szCs w:val="21"/>
              </w:rPr>
              <w:t>境</w:t>
            </w:r>
            <w:r>
              <w:rPr>
                <w:rFonts w:eastAsia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eastAsia="方正仿宋_GBK"/>
                <w:kern w:val="0"/>
                <w:sz w:val="21"/>
                <w:szCs w:val="21"/>
              </w:rPr>
              <w:t>外</w:t>
            </w:r>
            <w:r>
              <w:rPr>
                <w:rFonts w:eastAsia="方正仿宋_GBK"/>
                <w:kern w:val="0"/>
                <w:sz w:val="21"/>
                <w:szCs w:val="21"/>
              </w:rPr>
              <w:t>业务</w:t>
            </w:r>
            <w:r>
              <w:rPr>
                <w:rFonts w:hint="eastAsia" w:eastAsia="方正仿宋_GBK"/>
                <w:kern w:val="0"/>
                <w:sz w:val="21"/>
                <w:szCs w:val="21"/>
              </w:rPr>
              <w:t>的经费使用，需经归口部门签署意见。</w:t>
            </w:r>
          </w:p>
        </w:tc>
      </w:tr>
      <w:tr w14:paraId="0C0DA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818" w:type="pct"/>
            <w:vMerge w:val="continue"/>
            <w:vAlign w:val="center"/>
          </w:tcPr>
          <w:p w14:paraId="6024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 w14:paraId="53C2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分管校领导意见</w:t>
            </w:r>
          </w:p>
        </w:tc>
        <w:tc>
          <w:tcPr>
            <w:tcW w:w="35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C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（1万元以上）</w:t>
            </w:r>
          </w:p>
          <w:p w14:paraId="780B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签字：</w:t>
            </w:r>
          </w:p>
        </w:tc>
      </w:tr>
      <w:tr w14:paraId="5990A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818" w:type="pct"/>
            <w:vMerge w:val="continue"/>
            <w:vAlign w:val="center"/>
          </w:tcPr>
          <w:p w14:paraId="04AA3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 w14:paraId="6B8B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校长（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校长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办公会）意见</w:t>
            </w:r>
          </w:p>
        </w:tc>
        <w:tc>
          <w:tcPr>
            <w:tcW w:w="3531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2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50万元以上</w:t>
            </w:r>
            <w:r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  <w:t>）</w:t>
            </w:r>
          </w:p>
          <w:p w14:paraId="0FA9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textAlignment w:val="auto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</w:rPr>
              <w:t>签字：</w:t>
            </w:r>
          </w:p>
        </w:tc>
      </w:tr>
    </w:tbl>
    <w:p w14:paraId="43337A3C">
      <w:pPr>
        <w:tabs>
          <w:tab w:val="left" w:pos="2229"/>
        </w:tabs>
        <w:spacing w:line="400" w:lineRule="exac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注：1.此表适应于</w:t>
      </w:r>
      <w:r>
        <w:rPr>
          <w:rFonts w:hint="eastAsia" w:ascii="宋体" w:hAnsi="宋体" w:eastAsia="宋体"/>
          <w:sz w:val="24"/>
          <w:szCs w:val="24"/>
          <w:highlight w:val="yellow"/>
        </w:rPr>
        <w:t>非采购类经费</w:t>
      </w: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t>使用，且需要签订经济合同的事项</w:t>
      </w:r>
      <w:r>
        <w:rPr>
          <w:rFonts w:hint="eastAsia" w:ascii="宋体" w:hAnsi="宋体" w:eastAsia="宋体"/>
          <w:sz w:val="24"/>
          <w:szCs w:val="24"/>
        </w:rPr>
        <w:t>事前填写，</w:t>
      </w:r>
      <w:r>
        <w:rPr>
          <w:rFonts w:hint="eastAsia" w:ascii="宋体" w:hAnsi="宋体" w:eastAsia="宋体"/>
          <w:sz w:val="24"/>
          <w:szCs w:val="24"/>
          <w:lang w:eastAsia="zh-CN"/>
        </w:rPr>
        <w:t>单次预计使用经费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1万元及以上</w:t>
      </w:r>
      <w:r>
        <w:rPr>
          <w:rFonts w:hint="eastAsia" w:ascii="宋体" w:hAnsi="宋体" w:eastAsia="宋体"/>
          <w:sz w:val="24"/>
          <w:szCs w:val="24"/>
        </w:rPr>
        <w:t>，按照经费使用审批权限进行审批</w:t>
      </w:r>
      <w:r>
        <w:rPr>
          <w:rFonts w:hint="eastAsia" w:ascii="宋体" w:hAnsi="宋体" w:eastAsia="宋体"/>
          <w:sz w:val="24"/>
          <w:szCs w:val="24"/>
          <w:lang w:eastAsia="zh-CN"/>
        </w:rPr>
        <w:t>（结合采购管理办法，需采购立项审批事项不填写此表）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DE40536">
      <w:pPr>
        <w:tabs>
          <w:tab w:val="left" w:pos="2229"/>
        </w:tabs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2.“申请事项</w:t>
      </w:r>
      <w:r>
        <w:rPr>
          <w:rFonts w:hint="eastAsia" w:ascii="宋体" w:hAnsi="宋体" w:eastAsia="宋体"/>
          <w:sz w:val="24"/>
          <w:szCs w:val="24"/>
          <w:lang w:eastAsia="zh-CN"/>
        </w:rPr>
        <w:t>内容</w:t>
      </w:r>
      <w:r>
        <w:rPr>
          <w:rFonts w:hint="eastAsia" w:ascii="宋体" w:hAnsi="宋体" w:eastAsia="宋体"/>
          <w:sz w:val="24"/>
          <w:szCs w:val="24"/>
        </w:rPr>
        <w:t>”填写必须详实、准确。</w:t>
      </w:r>
    </w:p>
    <w:p w14:paraId="1A8CE93F">
      <w:pPr>
        <w:tabs>
          <w:tab w:val="left" w:pos="2229"/>
        </w:tabs>
        <w:spacing w:line="40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3.二级单位在报销非采购类经费，单次报销经费超过1万元时，需附此表。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8B3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23F4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23F4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YzE3NzEzMzAxNjE3YjAxM2VhMjc2MzM4NDk4ZmQifQ=="/>
  </w:docVars>
  <w:rsids>
    <w:rsidRoot w:val="00EB7275"/>
    <w:rsid w:val="00052FF6"/>
    <w:rsid w:val="00215DD2"/>
    <w:rsid w:val="0025115D"/>
    <w:rsid w:val="002F5E43"/>
    <w:rsid w:val="0031037E"/>
    <w:rsid w:val="00326A9F"/>
    <w:rsid w:val="00394B13"/>
    <w:rsid w:val="0044485A"/>
    <w:rsid w:val="0046274E"/>
    <w:rsid w:val="004A59FD"/>
    <w:rsid w:val="005257F1"/>
    <w:rsid w:val="005A2E21"/>
    <w:rsid w:val="005B4C6C"/>
    <w:rsid w:val="0060257E"/>
    <w:rsid w:val="00613FB5"/>
    <w:rsid w:val="0063767D"/>
    <w:rsid w:val="00644BC8"/>
    <w:rsid w:val="0071580D"/>
    <w:rsid w:val="0071701F"/>
    <w:rsid w:val="007321A0"/>
    <w:rsid w:val="007A5E0D"/>
    <w:rsid w:val="007E2556"/>
    <w:rsid w:val="00844B12"/>
    <w:rsid w:val="0088098D"/>
    <w:rsid w:val="008830B0"/>
    <w:rsid w:val="008C240A"/>
    <w:rsid w:val="00915315"/>
    <w:rsid w:val="00925B5E"/>
    <w:rsid w:val="0094799F"/>
    <w:rsid w:val="00A1612C"/>
    <w:rsid w:val="00AB3C72"/>
    <w:rsid w:val="00AD1965"/>
    <w:rsid w:val="00BA0234"/>
    <w:rsid w:val="00BA5389"/>
    <w:rsid w:val="00BD4032"/>
    <w:rsid w:val="00BE0196"/>
    <w:rsid w:val="00C208A5"/>
    <w:rsid w:val="00C51D9A"/>
    <w:rsid w:val="00C92909"/>
    <w:rsid w:val="00CE26E4"/>
    <w:rsid w:val="00CE6D3B"/>
    <w:rsid w:val="00D003DB"/>
    <w:rsid w:val="00D13327"/>
    <w:rsid w:val="00DD47BE"/>
    <w:rsid w:val="00E64379"/>
    <w:rsid w:val="00E7086F"/>
    <w:rsid w:val="00EB7275"/>
    <w:rsid w:val="00F11474"/>
    <w:rsid w:val="00F3306C"/>
    <w:rsid w:val="00F51544"/>
    <w:rsid w:val="00F71A70"/>
    <w:rsid w:val="00F7746F"/>
    <w:rsid w:val="00FE11B7"/>
    <w:rsid w:val="02054F52"/>
    <w:rsid w:val="04910D1F"/>
    <w:rsid w:val="054F6C10"/>
    <w:rsid w:val="06144AD0"/>
    <w:rsid w:val="0AAA2576"/>
    <w:rsid w:val="0B0A4EAC"/>
    <w:rsid w:val="0C843C2C"/>
    <w:rsid w:val="0DA815B3"/>
    <w:rsid w:val="10C009C2"/>
    <w:rsid w:val="136A10B9"/>
    <w:rsid w:val="17F301DB"/>
    <w:rsid w:val="193234F9"/>
    <w:rsid w:val="1A87682A"/>
    <w:rsid w:val="1CE63B90"/>
    <w:rsid w:val="1E0E7321"/>
    <w:rsid w:val="1F050B5D"/>
    <w:rsid w:val="20B76DCD"/>
    <w:rsid w:val="21A2707D"/>
    <w:rsid w:val="240549C3"/>
    <w:rsid w:val="289C55C4"/>
    <w:rsid w:val="2AD510B6"/>
    <w:rsid w:val="2B1E0CAF"/>
    <w:rsid w:val="2EC85849"/>
    <w:rsid w:val="2F2E2A75"/>
    <w:rsid w:val="334A100F"/>
    <w:rsid w:val="33A61841"/>
    <w:rsid w:val="34545741"/>
    <w:rsid w:val="35274F17"/>
    <w:rsid w:val="353C23E5"/>
    <w:rsid w:val="3A486D73"/>
    <w:rsid w:val="3B8B1A48"/>
    <w:rsid w:val="3C8A031A"/>
    <w:rsid w:val="3E895FE7"/>
    <w:rsid w:val="3FBB6674"/>
    <w:rsid w:val="409D6E60"/>
    <w:rsid w:val="412179FD"/>
    <w:rsid w:val="43647BB9"/>
    <w:rsid w:val="43AA712C"/>
    <w:rsid w:val="43C05449"/>
    <w:rsid w:val="4923238E"/>
    <w:rsid w:val="4AB97C54"/>
    <w:rsid w:val="4B6C4969"/>
    <w:rsid w:val="4C017B05"/>
    <w:rsid w:val="4C0833E5"/>
    <w:rsid w:val="4C157D01"/>
    <w:rsid w:val="4D0E5196"/>
    <w:rsid w:val="4ECB4087"/>
    <w:rsid w:val="527903F5"/>
    <w:rsid w:val="52FC2DD4"/>
    <w:rsid w:val="535202BB"/>
    <w:rsid w:val="583A6878"/>
    <w:rsid w:val="5E9337F5"/>
    <w:rsid w:val="5ECC7AFE"/>
    <w:rsid w:val="5F2D2C93"/>
    <w:rsid w:val="5F682FD3"/>
    <w:rsid w:val="608A6609"/>
    <w:rsid w:val="622F218A"/>
    <w:rsid w:val="64CC6AAA"/>
    <w:rsid w:val="65240694"/>
    <w:rsid w:val="66AC6B93"/>
    <w:rsid w:val="68B3468A"/>
    <w:rsid w:val="6A0171F6"/>
    <w:rsid w:val="6CD125B4"/>
    <w:rsid w:val="6FA0300D"/>
    <w:rsid w:val="6FB62831"/>
    <w:rsid w:val="6FC123EB"/>
    <w:rsid w:val="6FE07A9C"/>
    <w:rsid w:val="74D900BF"/>
    <w:rsid w:val="75FC6AC3"/>
    <w:rsid w:val="76F5258C"/>
    <w:rsid w:val="77375B5F"/>
    <w:rsid w:val="7CD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autoRedefine/>
    <w:qFormat/>
    <w:uiPriority w:val="0"/>
    <w:rPr>
      <w:b/>
      <w:kern w:val="44"/>
      <w:sz w:val="44"/>
      <w:szCs w:val="24"/>
    </w:rPr>
  </w:style>
  <w:style w:type="paragraph" w:customStyle="1" w:styleId="13">
    <w:name w:val="正文文本首行缩进 21"/>
    <w:basedOn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4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等线" w:hAnsi="等线" w:eastAsia="Arial Unicode MS" w:cs="宋体"/>
      <w:kern w:val="0"/>
      <w:sz w:val="32"/>
      <w:szCs w:val="32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404</Words>
  <Characters>408</Characters>
  <Lines>1</Lines>
  <Paragraphs>1</Paragraphs>
  <TotalTime>3</TotalTime>
  <ScaleCrop>false</ScaleCrop>
  <LinksUpToDate>false</LinksUpToDate>
  <CharactersWithSpaces>569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2021-03-22T06:02:00Z</dcterms:created>
  <dc:creator>05</dc:creator>
  <cp:lastModifiedBy>李世春</cp:lastModifiedBy>
  <cp:lastPrinted>2023-01-17T02:19:00Z</cp:lastPrinted>
  <dcterms:modified xsi:type="dcterms:W3CDTF">2025-07-10T05:20:36Z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40B9CCAB0C584584B67C5C00B37240A6_13</vt:lpwstr>
  </property>
  <property fmtid="{D5CDD505-2E9C-101B-9397-08002B2CF9AE}" pid="4" name="KSOTemplateDocerSaveRecord">
    <vt:lpwstr>eyJoZGlkIjoiZDQ3ZWU0YjM4MGIwYmU5YjMyYmQ4YjIyMWVjODg2MmIiLCJ1c2VySWQiOiIxNjE1NDc3OTkzIn0=</vt:lpwstr>
  </property>
</Properties>
</file>