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270"/>
        <w:gridCol w:w="2057"/>
        <w:gridCol w:w="4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归口部门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实施部门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全科教师免费培养补助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国家奖助学金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应征入伍代偿学费专项经费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非西藏生源定向西藏就业学生补助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绿色智慧学院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示范性新型学院——现代产业学院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与中国科学院所属院所合作项目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人文社科重点研究基地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相关二级学院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一流专业及大数据智能化核心专业提高拨款水平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市级教学成果奖专项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美育专项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重庆市大中小学体育科学论文报告会专项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国际“互联网+”大学生创新创业大赛专项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市级人才队伍专项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发展规划处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发展规划处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教育评价改革专项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土木学院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“产业+”智能建造人才培养中心与研究院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2022建设“产业+”科教人文交流中心经费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市长奖学金专项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教务处等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公办本科财政财务管理改革绩效拨款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3817"/>
    <w:rsid w:val="032B659E"/>
    <w:rsid w:val="03A12D63"/>
    <w:rsid w:val="075B5BB3"/>
    <w:rsid w:val="0B8B0EE5"/>
    <w:rsid w:val="0BF252E7"/>
    <w:rsid w:val="17794FC7"/>
    <w:rsid w:val="19010576"/>
    <w:rsid w:val="1AAD2BE9"/>
    <w:rsid w:val="20CA37B3"/>
    <w:rsid w:val="2A290387"/>
    <w:rsid w:val="321D2BA8"/>
    <w:rsid w:val="3B1A6F4A"/>
    <w:rsid w:val="3B6B797E"/>
    <w:rsid w:val="40A76558"/>
    <w:rsid w:val="47921AED"/>
    <w:rsid w:val="48A15FBE"/>
    <w:rsid w:val="56165EF0"/>
    <w:rsid w:val="62B33817"/>
    <w:rsid w:val="62E2707B"/>
    <w:rsid w:val="647A2236"/>
    <w:rsid w:val="6F965523"/>
    <w:rsid w:val="701E37CB"/>
    <w:rsid w:val="732C5853"/>
    <w:rsid w:val="787320D7"/>
    <w:rsid w:val="7AD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0" w:afterAutospacing="0" w:line="560" w:lineRule="exact"/>
      <w:ind w:firstLine="880" w:firstLineChars="200"/>
      <w:jc w:val="left"/>
      <w:outlineLvl w:val="1"/>
    </w:pPr>
    <w:rPr>
      <w:rFonts w:hint="eastAsia" w:ascii="Times New Roman" w:hAnsi="Times New Roman" w:eastAsia="方正黑体_GBK" w:cs="方正黑体_GBK"/>
      <w:kern w:val="0"/>
      <w:sz w:val="32"/>
      <w:szCs w:val="32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Times New Roman" w:hAnsi="Times New Roman" w:eastAsia="方正楷体_GBK" w:cs="Times New Roman"/>
      <w:b/>
      <w:sz w:val="32"/>
      <w:szCs w:val="32"/>
    </w:rPr>
  </w:style>
  <w:style w:type="paragraph" w:styleId="5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rFonts w:ascii="Times New Roman" w:hAnsi="Times New Roman"/>
      <w:b/>
    </w:rPr>
  </w:style>
  <w:style w:type="character" w:default="1" w:styleId="8">
    <w:name w:val="Default Paragraph Font"/>
    <w:semiHidden/>
    <w:qFormat/>
    <w:uiPriority w:val="0"/>
    <w:rPr>
      <w:rFonts w:ascii="Calibri" w:hAnsi="Calibri" w:eastAsia="方正仿宋_GBK"/>
      <w:sz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小标宋_GBK"/>
      <w:sz w:val="24"/>
      <w:szCs w:val="18"/>
    </w:rPr>
  </w:style>
  <w:style w:type="character" w:customStyle="1" w:styleId="9">
    <w:name w:val="标题 3 Char"/>
    <w:link w:val="4"/>
    <w:qFormat/>
    <w:uiPriority w:val="0"/>
    <w:rPr>
      <w:rFonts w:ascii="Times New Roman" w:hAnsi="Times New Roman" w:eastAsia="方正楷体_GBK" w:cs="Times New Roman"/>
      <w:b/>
      <w:kern w:val="2"/>
      <w:sz w:val="32"/>
      <w:lang w:bidi="ar-SA"/>
    </w:rPr>
  </w:style>
  <w:style w:type="character" w:customStyle="1" w:styleId="10">
    <w:name w:val="标题 4 Char"/>
    <w:link w:val="5"/>
    <w:qFormat/>
    <w:uiPriority w:val="0"/>
    <w:rPr>
      <w:rFonts w:ascii="Times New Roman" w:hAnsi="Times New Roman" w:eastAsia="方正仿宋_GBK" w:cs="Times New Roman"/>
      <w:b/>
      <w:kern w:val="2"/>
      <w:sz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2022-09-30T09:05:00Z</dcterms:created>
  <dc:creator>春风识李</dc:creator>
  <cp:lastModifiedBy>春风识李</cp:lastModifiedBy>
  <dcterms:modified xsi:type="dcterms:W3CDTF">2022-09-30T09:06:50Z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