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93" w:rsidRDefault="003A1793" w:rsidP="00CF74BE">
      <w:pPr>
        <w:pStyle w:val="a3"/>
        <w:spacing w:line="600" w:lineRule="exact"/>
        <w:ind w:left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长江师范学院借票申请表</w:t>
      </w:r>
    </w:p>
    <w:tbl>
      <w:tblPr>
        <w:tblW w:w="90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6"/>
        <w:gridCol w:w="987"/>
        <w:gridCol w:w="1276"/>
        <w:gridCol w:w="669"/>
        <w:gridCol w:w="607"/>
        <w:gridCol w:w="1843"/>
        <w:gridCol w:w="1346"/>
        <w:gridCol w:w="1347"/>
      </w:tblGrid>
      <w:tr w:rsidR="003A1793" w:rsidRPr="008968EC" w:rsidTr="0040187C">
        <w:trPr>
          <w:trHeight w:val="514"/>
        </w:trPr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1793" w:rsidRPr="008968EC" w:rsidRDefault="003A1793" w:rsidP="0082301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借票</w:t>
            </w:r>
            <w:r w:rsidR="00823015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部门</w:t>
            </w:r>
            <w:r w:rsidR="0032697F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（盖</w:t>
            </w:r>
            <w:r w:rsidR="0032697F"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章）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1793" w:rsidRPr="008968EC" w:rsidRDefault="003A1793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1793" w:rsidRPr="008968EC" w:rsidRDefault="00E74AB1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A1793" w:rsidRPr="008968EC" w:rsidRDefault="003A1793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9E2F12" w:rsidRPr="008968EC" w:rsidTr="0040187C">
        <w:trPr>
          <w:trHeight w:val="535"/>
        </w:trPr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借票责任人</w:t>
            </w:r>
          </w:p>
        </w:tc>
        <w:tc>
          <w:tcPr>
            <w:tcW w:w="25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职工号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DB4DE5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9E2F12" w:rsidRPr="008968EC" w:rsidTr="008E4F09">
        <w:trPr>
          <w:trHeight w:val="1118"/>
        </w:trPr>
        <w:tc>
          <w:tcPr>
            <w:tcW w:w="197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开票项目内容(请务必与对方单位事先沟通)</w:t>
            </w:r>
          </w:p>
        </w:tc>
        <w:tc>
          <w:tcPr>
            <w:tcW w:w="7088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9E2F12" w:rsidRPr="008968EC" w:rsidTr="008E4F09">
        <w:trPr>
          <w:trHeight w:val="1077"/>
        </w:trPr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2F12" w:rsidRPr="008968EC" w:rsidRDefault="009E2F12" w:rsidP="008E4F09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票据类型及内容</w:t>
            </w: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 xml:space="preserve">增值税普通发票       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增值税专用发票</w:t>
            </w:r>
          </w:p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 xml:space="preserve">重庆市行政事业单位资金往来结算收据    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重庆市非税收入统一票据</w:t>
            </w:r>
          </w:p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其他票据</w:t>
            </w:r>
          </w:p>
        </w:tc>
      </w:tr>
      <w:tr w:rsidR="009E2F12" w:rsidRPr="008968EC" w:rsidTr="00C648B2">
        <w:trPr>
          <w:trHeight w:val="587"/>
        </w:trPr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2F12" w:rsidRPr="008968EC" w:rsidRDefault="009E2F12" w:rsidP="008E4F09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付款单位基本信息</w:t>
            </w:r>
          </w:p>
        </w:tc>
        <w:tc>
          <w:tcPr>
            <w:tcW w:w="293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付款单位（全称）</w:t>
            </w:r>
          </w:p>
        </w:tc>
        <w:tc>
          <w:tcPr>
            <w:tcW w:w="514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9E2F12" w:rsidRPr="008968EC" w:rsidTr="00C648B2">
        <w:trPr>
          <w:trHeight w:val="553"/>
        </w:trPr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2F12" w:rsidRPr="008968EC" w:rsidRDefault="009E2F12" w:rsidP="008E4F09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统一社会信用代码</w:t>
            </w:r>
          </w:p>
        </w:tc>
        <w:tc>
          <w:tcPr>
            <w:tcW w:w="514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9E2F12" w:rsidRPr="008968EC" w:rsidTr="00C648B2">
        <w:trPr>
          <w:trHeight w:val="534"/>
        </w:trPr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2F12" w:rsidRPr="008968EC" w:rsidRDefault="009E2F12" w:rsidP="008E4F09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地址、电话(专票必填)</w:t>
            </w:r>
          </w:p>
        </w:tc>
        <w:tc>
          <w:tcPr>
            <w:tcW w:w="514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9E2F12" w:rsidRPr="008968EC" w:rsidTr="00C648B2">
        <w:trPr>
          <w:trHeight w:val="542"/>
        </w:trPr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E2F12" w:rsidRPr="008968EC" w:rsidRDefault="009E2F12" w:rsidP="008E4F09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293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开户行、账号(专票必填)</w:t>
            </w:r>
          </w:p>
        </w:tc>
        <w:tc>
          <w:tcPr>
            <w:tcW w:w="514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  <w:tr w:rsidR="00E74AB1" w:rsidRPr="008968EC" w:rsidTr="00FB0840">
        <w:trPr>
          <w:trHeight w:val="510"/>
        </w:trPr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4AB1" w:rsidRPr="008968EC" w:rsidRDefault="00E74AB1" w:rsidP="00180CB6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金额（元）</w:t>
            </w: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74AB1" w:rsidRPr="008968EC" w:rsidRDefault="00FB0840" w:rsidP="00FB0840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FB0840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人民币</w:t>
            </w: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 xml:space="preserve">：                     </w:t>
            </w:r>
            <w:r w:rsidRPr="00FB0840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 xml:space="preserve">（大写）                        </w:t>
            </w:r>
          </w:p>
        </w:tc>
      </w:tr>
      <w:tr w:rsidR="00A2443D" w:rsidRPr="0040187C" w:rsidTr="00A26FFB">
        <w:trPr>
          <w:trHeight w:val="387"/>
        </w:trPr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443D" w:rsidRDefault="001E219A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税款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缴纳方式</w:t>
            </w: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</w:tcPr>
          <w:p w:rsidR="00A2443D" w:rsidRDefault="00A2443D" w:rsidP="00702E55">
            <w:pPr>
              <w:pStyle w:val="a3"/>
              <w:spacing w:beforeLines="50" w:line="360" w:lineRule="exact"/>
              <w:ind w:left="0"/>
              <w:jc w:val="left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现场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支付</w:t>
            </w:r>
            <w:r w:rsidR="0040187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（</w:t>
            </w:r>
            <w:r w:rsidR="0040187C"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直接缴款）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内</w:t>
            </w: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扣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款</w:t>
            </w:r>
            <w:r w:rsidR="0047086E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：</w:t>
            </w:r>
            <w:r w:rsidR="00233F54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项目</w:t>
            </w:r>
            <w:r w:rsidR="00233F54"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编号</w:t>
            </w:r>
          </w:p>
        </w:tc>
      </w:tr>
      <w:tr w:rsidR="00E74AB1" w:rsidRPr="008968EC" w:rsidTr="008E4F09">
        <w:trPr>
          <w:trHeight w:val="944"/>
        </w:trPr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4AB1" w:rsidRPr="008968EC" w:rsidRDefault="00DB44AC" w:rsidP="008E4F09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借票责任人</w:t>
            </w:r>
            <w:r w:rsidR="00E74AB1"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承诺</w:t>
            </w: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4AB1" w:rsidRPr="008968EC" w:rsidRDefault="00E74AB1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1.</w:t>
            </w:r>
            <w:r w:rsidR="00DB44AC"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保证合法使用预借票据。</w:t>
            </w:r>
          </w:p>
          <w:p w:rsidR="008E4F09" w:rsidRPr="008968EC" w:rsidRDefault="00E74AB1" w:rsidP="00E74AB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2.督促付款方及时付款。若自借出票据之日起</w:t>
            </w:r>
            <w:r w:rsidRPr="008968EC">
              <w:rPr>
                <w:rFonts w:asciiTheme="minorEastAsia" w:eastAsiaTheme="minorEastAsia" w:hAnsiTheme="minorEastAsia" w:cstheme="majorEastAsia" w:hint="eastAsia"/>
                <w:b/>
                <w:sz w:val="24"/>
                <w:szCs w:val="24"/>
              </w:rPr>
              <w:t>3个月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内款项未到账</w:t>
            </w:r>
            <w:r w:rsid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且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未退还</w:t>
            </w:r>
            <w:r w:rsid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票据的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，财务处有权从借票责任人工资中扣回借票金额。</w:t>
            </w:r>
          </w:p>
          <w:p w:rsidR="00DB44AC" w:rsidRPr="008968EC" w:rsidRDefault="00DB44AC" w:rsidP="008968EC">
            <w:pPr>
              <w:pStyle w:val="a3"/>
              <w:spacing w:line="360" w:lineRule="exact"/>
              <w:ind w:firstLineChars="1350" w:firstLine="324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借票责任人（签字）：</w:t>
            </w:r>
          </w:p>
          <w:p w:rsidR="00DB44AC" w:rsidRPr="008968EC" w:rsidRDefault="00DB44AC" w:rsidP="008968EC">
            <w:pPr>
              <w:pStyle w:val="a3"/>
              <w:spacing w:line="360" w:lineRule="exact"/>
              <w:ind w:firstLineChars="1500" w:firstLine="360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年     月     日</w:t>
            </w:r>
          </w:p>
        </w:tc>
      </w:tr>
      <w:tr w:rsidR="009E2F12" w:rsidRPr="008968EC" w:rsidTr="008E4F09">
        <w:trPr>
          <w:trHeight w:val="944"/>
        </w:trPr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0CB6" w:rsidRDefault="009E2F12" w:rsidP="009E2F12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审批</w:t>
            </w:r>
          </w:p>
          <w:p w:rsidR="009E2F12" w:rsidRPr="008968EC" w:rsidRDefault="009E2F12" w:rsidP="009E2F12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流程</w:t>
            </w: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4A16FF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借票</w:t>
            </w:r>
            <w:r w:rsidR="004A16FF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部门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负责人或科研项目负责人审批：</w:t>
            </w:r>
          </w:p>
        </w:tc>
      </w:tr>
      <w:tr w:rsidR="009E2F12" w:rsidRPr="008968EC" w:rsidTr="009E2F12">
        <w:trPr>
          <w:trHeight w:val="1080"/>
        </w:trPr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财务处</w:t>
            </w:r>
            <w:r w:rsidR="00702E55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计划</w:t>
            </w: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科审核意见：</w:t>
            </w:r>
          </w:p>
        </w:tc>
      </w:tr>
      <w:tr w:rsidR="009E2F12" w:rsidRPr="008968EC" w:rsidTr="009E2F12">
        <w:trPr>
          <w:trHeight w:val="1080"/>
        </w:trPr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12" w:rsidRPr="008968EC" w:rsidRDefault="009E2F12" w:rsidP="009E2F12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 w:rsidRPr="008968EC"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财务处负责人意见：</w:t>
            </w:r>
            <w:bookmarkStart w:id="0" w:name="_GoBack"/>
            <w:bookmarkEnd w:id="0"/>
          </w:p>
        </w:tc>
      </w:tr>
      <w:tr w:rsidR="00E66CD9" w:rsidRPr="008968EC" w:rsidTr="0040187C">
        <w:trPr>
          <w:trHeight w:val="490"/>
        </w:trPr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180CB6">
            <w:pPr>
              <w:pStyle w:val="a3"/>
              <w:spacing w:line="360" w:lineRule="exact"/>
              <w:ind w:left="120" w:hangingChars="50" w:hanging="12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财务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处填写</w:t>
            </w:r>
          </w:p>
        </w:tc>
        <w:tc>
          <w:tcPr>
            <w:tcW w:w="22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开票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税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率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增值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税</w:t>
            </w: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附</w:t>
            </w:r>
            <w:r>
              <w:rPr>
                <w:rFonts w:asciiTheme="minorEastAsia" w:eastAsiaTheme="minorEastAsia" w:hAnsiTheme="minorEastAsia" w:cstheme="majorEastAsia"/>
                <w:sz w:val="24"/>
                <w:szCs w:val="24"/>
              </w:rPr>
              <w:t>加税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jc w:val="center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ajorEastAsia" w:hint="eastAsia"/>
                <w:sz w:val="24"/>
                <w:szCs w:val="24"/>
              </w:rPr>
              <w:t>合计</w:t>
            </w:r>
          </w:p>
        </w:tc>
      </w:tr>
      <w:tr w:rsidR="00E66CD9" w:rsidRPr="008968EC" w:rsidTr="0040187C">
        <w:trPr>
          <w:trHeight w:val="540"/>
        </w:trPr>
        <w:tc>
          <w:tcPr>
            <w:tcW w:w="986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346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shd w:val="clear" w:color="auto" w:fill="auto"/>
          </w:tcPr>
          <w:p w:rsidR="00E66CD9" w:rsidRPr="008968EC" w:rsidRDefault="00E66CD9" w:rsidP="00896981">
            <w:pPr>
              <w:pStyle w:val="a3"/>
              <w:spacing w:line="360" w:lineRule="exact"/>
              <w:ind w:left="0"/>
              <w:rPr>
                <w:rFonts w:asciiTheme="minorEastAsia" w:eastAsiaTheme="minorEastAsia" w:hAnsiTheme="minorEastAsia" w:cstheme="majorEastAsia"/>
                <w:sz w:val="24"/>
                <w:szCs w:val="24"/>
              </w:rPr>
            </w:pPr>
          </w:p>
        </w:tc>
      </w:tr>
    </w:tbl>
    <w:p w:rsidR="003A1793" w:rsidRPr="008968EC" w:rsidRDefault="003A1793" w:rsidP="00C648B2">
      <w:pPr>
        <w:pStyle w:val="a3"/>
        <w:spacing w:line="400" w:lineRule="exact"/>
        <w:ind w:left="0"/>
        <w:rPr>
          <w:rFonts w:asciiTheme="minorEastAsia" w:eastAsiaTheme="minorEastAsia" w:hAnsiTheme="minorEastAsia"/>
          <w:sz w:val="24"/>
          <w:szCs w:val="24"/>
        </w:rPr>
      </w:pPr>
      <w:r w:rsidRPr="008968EC">
        <w:rPr>
          <w:rFonts w:asciiTheme="minorEastAsia" w:eastAsiaTheme="minorEastAsia" w:hAnsiTheme="minorEastAsia" w:hint="eastAsia"/>
          <w:sz w:val="24"/>
          <w:szCs w:val="24"/>
        </w:rPr>
        <w:t>借票规定：</w:t>
      </w:r>
    </w:p>
    <w:p w:rsidR="003A1793" w:rsidRPr="008968EC" w:rsidRDefault="00C648B2" w:rsidP="003A1793">
      <w:pPr>
        <w:pStyle w:val="a3"/>
        <w:spacing w:line="400" w:lineRule="exact"/>
        <w:ind w:left="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</w:t>
      </w:r>
      <w:r w:rsidR="003A1793" w:rsidRPr="008968EC">
        <w:rPr>
          <w:rFonts w:asciiTheme="minorEastAsia" w:eastAsiaTheme="minorEastAsia" w:hAnsiTheme="minorEastAsia" w:hint="eastAsia"/>
          <w:sz w:val="24"/>
          <w:szCs w:val="24"/>
        </w:rPr>
        <w:t>.借票单位须按上述要求填写完整，借票责任人原则上要求为项目负责人。</w:t>
      </w:r>
    </w:p>
    <w:p w:rsidR="0094208A" w:rsidRPr="008E4F09" w:rsidRDefault="00C648B2" w:rsidP="008E4F09">
      <w:pPr>
        <w:pStyle w:val="a3"/>
        <w:spacing w:line="400" w:lineRule="exact"/>
        <w:ind w:left="0" w:firstLineChars="200" w:firstLine="480"/>
        <w:rPr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</w:t>
      </w:r>
      <w:r w:rsidR="003A1793" w:rsidRPr="008968EC">
        <w:rPr>
          <w:rFonts w:asciiTheme="minorEastAsia" w:eastAsiaTheme="minorEastAsia" w:hAnsiTheme="minorEastAsia" w:hint="eastAsia"/>
          <w:sz w:val="24"/>
          <w:szCs w:val="24"/>
        </w:rPr>
        <w:t>.借票责任人前借票据不清，不得续借。</w:t>
      </w:r>
    </w:p>
    <w:sectPr w:rsidR="0094208A" w:rsidRPr="008E4F09" w:rsidSect="0040187C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E1" w:rsidRDefault="002426E1" w:rsidP="0032697F">
      <w:r>
        <w:separator/>
      </w:r>
    </w:p>
  </w:endnote>
  <w:endnote w:type="continuationSeparator" w:id="1">
    <w:p w:rsidR="002426E1" w:rsidRDefault="002426E1" w:rsidP="0032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E1" w:rsidRDefault="002426E1" w:rsidP="0032697F">
      <w:r>
        <w:separator/>
      </w:r>
    </w:p>
  </w:footnote>
  <w:footnote w:type="continuationSeparator" w:id="1">
    <w:p w:rsidR="002426E1" w:rsidRDefault="002426E1" w:rsidP="003269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793"/>
    <w:rsid w:val="000507A6"/>
    <w:rsid w:val="00170EFE"/>
    <w:rsid w:val="00180CB6"/>
    <w:rsid w:val="001E219A"/>
    <w:rsid w:val="002208AD"/>
    <w:rsid w:val="00233F54"/>
    <w:rsid w:val="002426E1"/>
    <w:rsid w:val="0032697F"/>
    <w:rsid w:val="003307B2"/>
    <w:rsid w:val="0034165B"/>
    <w:rsid w:val="003A1793"/>
    <w:rsid w:val="0040187C"/>
    <w:rsid w:val="0047086E"/>
    <w:rsid w:val="004A16FF"/>
    <w:rsid w:val="005D16A1"/>
    <w:rsid w:val="00702E55"/>
    <w:rsid w:val="00725FB8"/>
    <w:rsid w:val="008102B4"/>
    <w:rsid w:val="00823015"/>
    <w:rsid w:val="008968EC"/>
    <w:rsid w:val="008E4F09"/>
    <w:rsid w:val="009E2F12"/>
    <w:rsid w:val="00A2443D"/>
    <w:rsid w:val="00B23148"/>
    <w:rsid w:val="00B56A9F"/>
    <w:rsid w:val="00C648B2"/>
    <w:rsid w:val="00CF74BE"/>
    <w:rsid w:val="00D038E6"/>
    <w:rsid w:val="00DB44AC"/>
    <w:rsid w:val="00E66CD9"/>
    <w:rsid w:val="00E74AB1"/>
    <w:rsid w:val="00FB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9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A1793"/>
    <w:pPr>
      <w:ind w:left="118"/>
    </w:pPr>
    <w:rPr>
      <w:rFonts w:ascii="方正仿宋_GBK" w:eastAsia="方正仿宋_GBK" w:hAnsi="方正仿宋_GBK" w:cs="方正仿宋_GBK"/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3A1793"/>
    <w:rPr>
      <w:rFonts w:ascii="方正仿宋_GBK" w:eastAsia="方正仿宋_GBK" w:hAnsi="方正仿宋_GBK" w:cs="方正仿宋_GBK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8968E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968EC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26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2697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26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26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467</Characters>
  <Application>Microsoft Office Word</Application>
  <DocSecurity>0</DocSecurity>
  <Lines>3</Lines>
  <Paragraphs>1</Paragraphs>
  <ScaleCrop>false</ScaleCrop>
  <Company>Organization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夏凌</dc:creator>
  <cp:keywords/>
  <dc:description/>
  <cp:lastModifiedBy>陆少秀</cp:lastModifiedBy>
  <cp:revision>27</cp:revision>
  <cp:lastPrinted>2021-06-11T00:57:00Z</cp:lastPrinted>
  <dcterms:created xsi:type="dcterms:W3CDTF">2021-06-11T00:45:00Z</dcterms:created>
  <dcterms:modified xsi:type="dcterms:W3CDTF">2023-02-21T06:34:00Z</dcterms:modified>
</cp:coreProperties>
</file>